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41745D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26306B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26306B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26306B">
        <w:rPr>
          <w:rFonts w:ascii="ＭＳ 明朝" w:eastAsia="ＭＳ 明朝" w:hAnsi="ＭＳ 明朝" w:hint="eastAsia"/>
        </w:rPr>
        <w:t>北駐車場改修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</w:t>
      </w:r>
      <w:r w:rsidR="0026306B">
        <w:rPr>
          <w:rFonts w:ascii="ＭＳ 明朝" w:eastAsia="ＭＳ 明朝" w:hAnsi="ＭＳ 明朝" w:hint="eastAsia"/>
        </w:rPr>
        <w:t>又は「舗装工事」</w:t>
      </w:r>
      <w:bookmarkStart w:id="0" w:name="_GoBack"/>
      <w:bookmarkEnd w:id="0"/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26306B">
        <w:trPr>
          <w:cantSplit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6306B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1745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24</cp:revision>
  <cp:lastPrinted>2023-04-10T06:40:00Z</cp:lastPrinted>
  <dcterms:created xsi:type="dcterms:W3CDTF">2019-03-01T01:53:00Z</dcterms:created>
  <dcterms:modified xsi:type="dcterms:W3CDTF">2023-06-30T05:33:00Z</dcterms:modified>
</cp:coreProperties>
</file>